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CD" w:rsidRPr="009B22C8" w:rsidRDefault="002072CD" w:rsidP="002072CD">
      <w:pPr>
        <w:rPr>
          <w:sz w:val="48"/>
          <w:szCs w:val="48"/>
        </w:rPr>
      </w:pPr>
      <w:r w:rsidRPr="009B22C8">
        <w:rPr>
          <w:sz w:val="48"/>
          <w:szCs w:val="48"/>
        </w:rPr>
        <w:t>Úplata MŠ</w:t>
      </w:r>
    </w:p>
    <w:p w:rsidR="002072CD" w:rsidRPr="009B22C8" w:rsidRDefault="002072CD" w:rsidP="002072C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9B22C8">
        <w:rPr>
          <w:sz w:val="32"/>
          <w:szCs w:val="32"/>
        </w:rPr>
        <w:t>Pokud je dítěti nařízena karanténa a MŠ není uzavřena, úplata se hradí</w:t>
      </w:r>
    </w:p>
    <w:p w:rsidR="002072CD" w:rsidRPr="009B22C8" w:rsidRDefault="002072CD" w:rsidP="002072CD">
      <w:pPr>
        <w:pStyle w:val="Odstavecseseznamem"/>
        <w:jc w:val="both"/>
        <w:rPr>
          <w:sz w:val="32"/>
          <w:szCs w:val="32"/>
        </w:rPr>
      </w:pPr>
    </w:p>
    <w:p w:rsidR="000C414A" w:rsidRPr="009B22C8" w:rsidRDefault="002072CD" w:rsidP="002072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B22C8">
        <w:rPr>
          <w:sz w:val="32"/>
          <w:szCs w:val="32"/>
        </w:rPr>
        <w:t>Pokud dojde k uzavření školy, stanoví ředitelka maximální výši úplaty poměrně poníženou podle délky omezení nebo přerušení provozu, je-li délka uzavření delší než 5 dnů, a to i v případě, že MŠ poskytuje distanční vzdělávání</w:t>
      </w:r>
    </w:p>
    <w:p w:rsidR="002072CD" w:rsidRDefault="009B22C8" w:rsidP="002072CD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( Z manuálu</w:t>
      </w:r>
      <w:proofErr w:type="gramEnd"/>
      <w:r>
        <w:rPr>
          <w:sz w:val="32"/>
          <w:szCs w:val="32"/>
        </w:rPr>
        <w:t xml:space="preserve"> MŠMT)</w:t>
      </w:r>
    </w:p>
    <w:p w:rsidR="009B22C8" w:rsidRPr="009B22C8" w:rsidRDefault="009B22C8" w:rsidP="002072CD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2072CD" w:rsidRDefault="002072CD" w:rsidP="002072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B22C8">
        <w:rPr>
          <w:sz w:val="32"/>
          <w:szCs w:val="32"/>
        </w:rPr>
        <w:t xml:space="preserve">Pokud bude MŠ uzavřena déle než 5 dnů, za každý další </w:t>
      </w:r>
      <w:proofErr w:type="gramStart"/>
      <w:r w:rsidRPr="009B22C8">
        <w:rPr>
          <w:sz w:val="32"/>
          <w:szCs w:val="32"/>
        </w:rPr>
        <w:t xml:space="preserve">týden </w:t>
      </w:r>
      <w:r w:rsidR="009B22C8" w:rsidRPr="009B22C8">
        <w:rPr>
          <w:sz w:val="32"/>
          <w:szCs w:val="32"/>
        </w:rPr>
        <w:t>( tj.</w:t>
      </w:r>
      <w:proofErr w:type="gramEnd"/>
      <w:r w:rsidR="009B22C8" w:rsidRPr="009B22C8">
        <w:rPr>
          <w:sz w:val="32"/>
          <w:szCs w:val="32"/>
        </w:rPr>
        <w:t xml:space="preserve"> 2 -4</w:t>
      </w:r>
      <w:r w:rsidR="009B22C8">
        <w:rPr>
          <w:sz w:val="32"/>
          <w:szCs w:val="32"/>
        </w:rPr>
        <w:t xml:space="preserve"> v měsíci</w:t>
      </w:r>
      <w:r w:rsidR="009B22C8" w:rsidRPr="009B22C8">
        <w:rPr>
          <w:sz w:val="32"/>
          <w:szCs w:val="32"/>
        </w:rPr>
        <w:t xml:space="preserve">) </w:t>
      </w:r>
      <w:r w:rsidRPr="009B22C8">
        <w:rPr>
          <w:sz w:val="32"/>
          <w:szCs w:val="32"/>
        </w:rPr>
        <w:t>se úplata sníží o 75 Kč</w:t>
      </w:r>
      <w:r w:rsidR="009B22C8" w:rsidRPr="009B22C8">
        <w:rPr>
          <w:sz w:val="32"/>
          <w:szCs w:val="32"/>
        </w:rPr>
        <w:t>.</w:t>
      </w:r>
    </w:p>
    <w:p w:rsidR="009B22C8" w:rsidRPr="009B22C8" w:rsidRDefault="009B22C8" w:rsidP="009B22C8">
      <w:pPr>
        <w:pStyle w:val="Odstavecseseznamem"/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31.8.2020</w:t>
      </w:r>
      <w:proofErr w:type="gramEnd"/>
      <w:r>
        <w:rPr>
          <w:sz w:val="32"/>
          <w:szCs w:val="32"/>
        </w:rPr>
        <w:t xml:space="preserve">                                                 Mgr. Irena Králová</w:t>
      </w: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Default="009B22C8" w:rsidP="009B22C8">
      <w:pPr>
        <w:rPr>
          <w:sz w:val="32"/>
          <w:szCs w:val="32"/>
        </w:rPr>
      </w:pPr>
    </w:p>
    <w:p w:rsidR="009B22C8" w:rsidRPr="009B22C8" w:rsidRDefault="009B22C8" w:rsidP="009B22C8">
      <w:pPr>
        <w:jc w:val="both"/>
        <w:rPr>
          <w:sz w:val="40"/>
          <w:szCs w:val="40"/>
        </w:rPr>
      </w:pPr>
      <w:r w:rsidRPr="009B22C8">
        <w:rPr>
          <w:sz w:val="40"/>
          <w:szCs w:val="40"/>
        </w:rPr>
        <w:t>Úplata ŠD</w:t>
      </w:r>
    </w:p>
    <w:p w:rsidR="009B22C8" w:rsidRDefault="009B22C8" w:rsidP="009B22C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9B22C8">
        <w:rPr>
          <w:sz w:val="32"/>
          <w:szCs w:val="32"/>
        </w:rPr>
        <w:t>Pokud dojde k uzavření ŠD, stanoví ředitelka maximální výši úplaty poměrně poníženou podle délky omezení nebo přerušení provozu, je-li délka uzavření delší než 5 dnů</w:t>
      </w:r>
    </w:p>
    <w:p w:rsidR="009B22C8" w:rsidRPr="009B22C8" w:rsidRDefault="009B22C8" w:rsidP="009B22C8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(Z manuálu MŠMT)</w:t>
      </w:r>
    </w:p>
    <w:p w:rsidR="009B22C8" w:rsidRDefault="009B22C8" w:rsidP="009B22C8">
      <w:pPr>
        <w:pStyle w:val="Odstavecseseznamem"/>
        <w:rPr>
          <w:sz w:val="32"/>
          <w:szCs w:val="32"/>
        </w:rPr>
      </w:pPr>
    </w:p>
    <w:p w:rsidR="009B22C8" w:rsidRDefault="009B22C8" w:rsidP="009B22C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Vzhledem k výši úplaty za jedno pololetí se stanovuje snížení úplaty za druhý a každý další týden o 10 Kč.</w:t>
      </w:r>
    </w:p>
    <w:p w:rsidR="009B22C8" w:rsidRPr="009B22C8" w:rsidRDefault="009B22C8" w:rsidP="009B22C8">
      <w:pPr>
        <w:rPr>
          <w:sz w:val="32"/>
          <w:szCs w:val="32"/>
        </w:rPr>
      </w:pPr>
    </w:p>
    <w:p w:rsidR="009B22C8" w:rsidRPr="009B22C8" w:rsidRDefault="009B22C8" w:rsidP="009B22C8">
      <w:pPr>
        <w:rPr>
          <w:sz w:val="32"/>
          <w:szCs w:val="32"/>
        </w:rPr>
      </w:pPr>
      <w:r>
        <w:rPr>
          <w:sz w:val="32"/>
          <w:szCs w:val="32"/>
        </w:rPr>
        <w:t xml:space="preserve">31.8.2020                                                        </w:t>
      </w:r>
      <w:proofErr w:type="gramStart"/>
      <w:r>
        <w:rPr>
          <w:sz w:val="32"/>
          <w:szCs w:val="32"/>
        </w:rPr>
        <w:t xml:space="preserve">Mgr. </w:t>
      </w:r>
      <w:proofErr w:type="spellStart"/>
      <w:r>
        <w:rPr>
          <w:sz w:val="32"/>
          <w:szCs w:val="32"/>
        </w:rPr>
        <w:t>I.Králová</w:t>
      </w:r>
      <w:proofErr w:type="spellEnd"/>
      <w:proofErr w:type="gramEnd"/>
    </w:p>
    <w:sectPr w:rsidR="009B22C8" w:rsidRPr="009B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B20"/>
    <w:multiLevelType w:val="hybridMultilevel"/>
    <w:tmpl w:val="2DD24902"/>
    <w:lvl w:ilvl="0" w:tplc="1FFED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D"/>
    <w:rsid w:val="000C414A"/>
    <w:rsid w:val="002072CD"/>
    <w:rsid w:val="009B22C8"/>
    <w:rsid w:val="00D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2020-08-24T09:41:00Z</cp:lastPrinted>
  <dcterms:created xsi:type="dcterms:W3CDTF">2020-08-24T09:04:00Z</dcterms:created>
  <dcterms:modified xsi:type="dcterms:W3CDTF">2020-08-24T09:44:00Z</dcterms:modified>
</cp:coreProperties>
</file>